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62" w:rsidRDefault="00214862" w:rsidP="00214862">
      <w:pPr>
        <w:spacing w:after="0" w:line="360" w:lineRule="auto"/>
        <w:jc w:val="both"/>
        <w:rPr>
          <w:rFonts w:ascii="Century Gothic" w:hAnsi="Century Gothic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0" wp14:anchorId="7BBB64D5" wp14:editId="5F183025">
            <wp:simplePos x="0" y="0"/>
            <wp:positionH relativeFrom="column">
              <wp:posOffset>1548130</wp:posOffset>
            </wp:positionH>
            <wp:positionV relativeFrom="paragraph">
              <wp:posOffset>-337820</wp:posOffset>
            </wp:positionV>
            <wp:extent cx="24193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30" y="21240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62" w:rsidRDefault="00214862" w:rsidP="00214862">
      <w:pPr>
        <w:spacing w:after="0" w:line="360" w:lineRule="auto"/>
        <w:jc w:val="both"/>
        <w:rPr>
          <w:rFonts w:ascii="Century Gothic" w:hAnsi="Century Gothic"/>
        </w:rPr>
      </w:pPr>
    </w:p>
    <w:p w:rsidR="00214862" w:rsidRDefault="00214862" w:rsidP="00214862">
      <w:pPr>
        <w:spacing w:after="0" w:line="360" w:lineRule="auto"/>
        <w:jc w:val="both"/>
        <w:rPr>
          <w:rFonts w:ascii="Century Gothic" w:hAnsi="Century Gothic"/>
        </w:rPr>
      </w:pPr>
    </w:p>
    <w:p w:rsidR="00214862" w:rsidRDefault="00214862" w:rsidP="00214862">
      <w:pPr>
        <w:spacing w:after="0" w:line="360" w:lineRule="auto"/>
        <w:jc w:val="both"/>
        <w:rPr>
          <w:rFonts w:ascii="Century Gothic" w:hAnsi="Century Gothic"/>
        </w:rPr>
      </w:pPr>
    </w:p>
    <w:p w:rsidR="00BC2C89" w:rsidRDefault="00BC2C89" w:rsidP="00214862">
      <w:pPr>
        <w:spacing w:after="0" w:line="360" w:lineRule="auto"/>
        <w:jc w:val="both"/>
        <w:rPr>
          <w:rFonts w:ascii="Century Gothic" w:hAnsi="Century Gothic"/>
        </w:rPr>
      </w:pPr>
    </w:p>
    <w:p w:rsidR="00BC2C89" w:rsidRDefault="00BC2C89" w:rsidP="00214862">
      <w:pPr>
        <w:spacing w:after="0" w:line="360" w:lineRule="auto"/>
        <w:jc w:val="both"/>
        <w:rPr>
          <w:rFonts w:ascii="Century Gothic" w:hAnsi="Century Gothic"/>
        </w:rPr>
      </w:pPr>
    </w:p>
    <w:p w:rsidR="00214862" w:rsidRPr="004960F6" w:rsidRDefault="00AF069E" w:rsidP="0021486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 die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Bad </w:t>
      </w:r>
      <w:r w:rsidR="00214862" w:rsidRPr="004960F6">
        <w:rPr>
          <w:rFonts w:ascii="Century Gothic" w:hAnsi="Century Gothic"/>
        </w:rPr>
        <w:t xml:space="preserve">Iburg, </w:t>
      </w:r>
      <w:r>
        <w:rPr>
          <w:rFonts w:ascii="Century Gothic" w:hAnsi="Century Gothic"/>
        </w:rPr>
        <w:t>1</w:t>
      </w:r>
      <w:r w:rsidR="008D1DA2">
        <w:rPr>
          <w:rFonts w:ascii="Century Gothic" w:hAnsi="Century Gothic"/>
        </w:rPr>
        <w:t>2</w:t>
      </w:r>
      <w:r>
        <w:rPr>
          <w:rFonts w:ascii="Century Gothic" w:hAnsi="Century Gothic"/>
        </w:rPr>
        <w:t>.03.</w:t>
      </w:r>
      <w:r w:rsidR="00214862" w:rsidRPr="004960F6">
        <w:rPr>
          <w:rFonts w:ascii="Century Gothic" w:hAnsi="Century Gothic"/>
        </w:rPr>
        <w:t>202</w:t>
      </w:r>
      <w:r>
        <w:rPr>
          <w:rFonts w:ascii="Century Gothic" w:hAnsi="Century Gothic"/>
        </w:rPr>
        <w:t>4</w:t>
      </w:r>
    </w:p>
    <w:p w:rsidR="00214862" w:rsidRPr="004960F6" w:rsidRDefault="00214862" w:rsidP="00214862">
      <w:pPr>
        <w:spacing w:after="0" w:line="360" w:lineRule="auto"/>
        <w:jc w:val="both"/>
        <w:rPr>
          <w:rFonts w:ascii="Century Gothic" w:hAnsi="Century Gothic"/>
        </w:rPr>
      </w:pPr>
      <w:r w:rsidRPr="004960F6">
        <w:rPr>
          <w:rFonts w:ascii="Century Gothic" w:hAnsi="Century Gothic"/>
        </w:rPr>
        <w:t>Eltern/Erziehungsberechtigten</w:t>
      </w:r>
    </w:p>
    <w:p w:rsidR="00214862" w:rsidRPr="004960F6" w:rsidRDefault="00214862" w:rsidP="00214862">
      <w:pPr>
        <w:spacing w:after="0" w:line="360" w:lineRule="auto"/>
        <w:jc w:val="both"/>
        <w:rPr>
          <w:rFonts w:ascii="Century Gothic" w:hAnsi="Century Gothic"/>
        </w:rPr>
      </w:pPr>
      <w:r w:rsidRPr="004960F6">
        <w:rPr>
          <w:rFonts w:ascii="Century Gothic" w:hAnsi="Century Gothic"/>
        </w:rPr>
        <w:t>unserer Schülerinnen und Schüler</w:t>
      </w:r>
    </w:p>
    <w:p w:rsidR="00214862" w:rsidRPr="004960F6" w:rsidRDefault="00214862" w:rsidP="00214862">
      <w:pPr>
        <w:spacing w:after="0" w:line="360" w:lineRule="auto"/>
        <w:jc w:val="both"/>
        <w:rPr>
          <w:rFonts w:ascii="Century Gothic" w:hAnsi="Century Gothic"/>
        </w:rPr>
      </w:pPr>
    </w:p>
    <w:p w:rsidR="00F06C6C" w:rsidRDefault="00F06C6C" w:rsidP="00214862">
      <w:pPr>
        <w:spacing w:after="0" w:line="360" w:lineRule="auto"/>
        <w:jc w:val="both"/>
        <w:rPr>
          <w:rFonts w:ascii="Century Gothic" w:hAnsi="Century Gothic"/>
        </w:rPr>
      </w:pPr>
    </w:p>
    <w:p w:rsidR="00214862" w:rsidRPr="004960F6" w:rsidRDefault="00214862" w:rsidP="00214862">
      <w:pPr>
        <w:spacing w:after="0" w:line="360" w:lineRule="auto"/>
        <w:jc w:val="both"/>
        <w:rPr>
          <w:rFonts w:ascii="Century Gothic" w:hAnsi="Century Gothic"/>
        </w:rPr>
      </w:pPr>
      <w:r w:rsidRPr="004960F6">
        <w:rPr>
          <w:rFonts w:ascii="Century Gothic" w:hAnsi="Century Gothic"/>
        </w:rPr>
        <w:t>Liebe Eltern,</w:t>
      </w:r>
    </w:p>
    <w:p w:rsidR="00214862" w:rsidRPr="004960F6" w:rsidRDefault="00214862" w:rsidP="00214862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lang w:eastAsia="zh-CN"/>
        </w:rPr>
      </w:pPr>
      <w:r w:rsidRPr="004960F6">
        <w:rPr>
          <w:rFonts w:ascii="Century Gothic" w:eastAsia="Times New Roman" w:hAnsi="Century Gothic" w:cs="Century Gothic"/>
          <w:lang w:eastAsia="zh-CN"/>
        </w:rPr>
        <w:t xml:space="preserve">vielen von Ihnen ist der Ostenfelder Leseherbst ein Begriff. Bereits seit dem Jahr 2003 findet er alle zwei Jahre </w:t>
      </w:r>
      <w:r w:rsidR="00BC2C89">
        <w:rPr>
          <w:rFonts w:ascii="Century Gothic" w:eastAsia="Times New Roman" w:hAnsi="Century Gothic" w:cs="Century Gothic"/>
          <w:lang w:eastAsia="zh-CN"/>
        </w:rPr>
        <w:t xml:space="preserve">statt. </w:t>
      </w:r>
      <w:r w:rsidR="00F06C6C">
        <w:rPr>
          <w:rFonts w:ascii="Century Gothic" w:eastAsia="Times New Roman" w:hAnsi="Century Gothic" w:cs="Century Gothic"/>
          <w:lang w:eastAsia="zh-CN"/>
        </w:rPr>
        <w:t xml:space="preserve">Herzstück des Leseherbstes ist die Verleihung des </w:t>
      </w:r>
      <w:r w:rsidRPr="004960F6">
        <w:rPr>
          <w:rFonts w:ascii="Century Gothic" w:eastAsia="Times New Roman" w:hAnsi="Century Gothic" w:cs="Century Gothic"/>
          <w:lang w:eastAsia="zh-CN"/>
        </w:rPr>
        <w:t xml:space="preserve"> Ostenfelder Kinderliteraturpreis</w:t>
      </w:r>
      <w:r w:rsidR="00F06C6C">
        <w:rPr>
          <w:rFonts w:ascii="Century Gothic" w:eastAsia="Times New Roman" w:hAnsi="Century Gothic" w:cs="Century Gothic"/>
          <w:lang w:eastAsia="zh-CN"/>
        </w:rPr>
        <w:t>es</w:t>
      </w:r>
      <w:r w:rsidRPr="004960F6">
        <w:rPr>
          <w:rFonts w:ascii="Century Gothic" w:eastAsia="Times New Roman" w:hAnsi="Century Gothic" w:cs="Century Gothic"/>
          <w:lang w:eastAsia="zh-CN"/>
        </w:rPr>
        <w:t xml:space="preserve"> „Schlossgeschichten der Stadt Bad Iburg“ für Debütwerke im Bereich Erstlese- und Kinderliteratur. Dabei entscheiden die Kinder der Grundschule Ostenfelde darü</w:t>
      </w:r>
      <w:r>
        <w:rPr>
          <w:rFonts w:ascii="Century Gothic" w:eastAsia="Times New Roman" w:hAnsi="Century Gothic" w:cs="Century Gothic"/>
          <w:lang w:eastAsia="zh-CN"/>
        </w:rPr>
        <w:t>ber, welche</w:t>
      </w:r>
      <w:r w:rsidRPr="004960F6">
        <w:rPr>
          <w:rFonts w:ascii="Century Gothic" w:eastAsia="Times New Roman" w:hAnsi="Century Gothic" w:cs="Century Gothic"/>
          <w:lang w:eastAsia="zh-CN"/>
        </w:rPr>
        <w:t xml:space="preserve">  </w:t>
      </w:r>
      <w:r>
        <w:rPr>
          <w:rFonts w:ascii="Century Gothic" w:eastAsia="Times New Roman" w:hAnsi="Century Gothic" w:cs="Century Gothic"/>
          <w:lang w:eastAsia="zh-CN"/>
        </w:rPr>
        <w:t>Bücher</w:t>
      </w:r>
      <w:r w:rsidRPr="004960F6">
        <w:rPr>
          <w:rFonts w:ascii="Century Gothic" w:eastAsia="Times New Roman" w:hAnsi="Century Gothic" w:cs="Century Gothic"/>
          <w:lang w:eastAsia="zh-CN"/>
        </w:rPr>
        <w:t xml:space="preserve"> </w:t>
      </w:r>
      <w:r>
        <w:rPr>
          <w:rFonts w:ascii="Century Gothic" w:eastAsia="Times New Roman" w:hAnsi="Century Gothic" w:cs="Century Gothic"/>
          <w:lang w:eastAsia="zh-CN"/>
        </w:rPr>
        <w:t>prämiert we</w:t>
      </w:r>
      <w:r w:rsidRPr="004960F6">
        <w:rPr>
          <w:rFonts w:ascii="Century Gothic" w:eastAsia="Times New Roman" w:hAnsi="Century Gothic" w:cs="Century Gothic"/>
          <w:lang w:eastAsia="zh-CN"/>
        </w:rPr>
        <w:t>rd</w:t>
      </w:r>
      <w:r>
        <w:rPr>
          <w:rFonts w:ascii="Century Gothic" w:eastAsia="Times New Roman" w:hAnsi="Century Gothic" w:cs="Century Gothic"/>
          <w:lang w:eastAsia="zh-CN"/>
        </w:rPr>
        <w:t>en</w:t>
      </w:r>
      <w:r w:rsidRPr="004960F6">
        <w:rPr>
          <w:rFonts w:ascii="Century Gothic" w:eastAsia="Times New Roman" w:hAnsi="Century Gothic" w:cs="Century Gothic"/>
          <w:lang w:eastAsia="zh-CN"/>
        </w:rPr>
        <w:t>. D</w:t>
      </w:r>
      <w:r w:rsidR="00AF069E">
        <w:rPr>
          <w:rFonts w:ascii="Century Gothic" w:eastAsia="Times New Roman" w:hAnsi="Century Gothic" w:cs="Century Gothic"/>
          <w:lang w:eastAsia="zh-CN"/>
        </w:rPr>
        <w:t>er</w:t>
      </w:r>
      <w:r>
        <w:rPr>
          <w:rFonts w:ascii="Century Gothic" w:eastAsia="Times New Roman" w:hAnsi="Century Gothic" w:cs="Century Gothic"/>
          <w:lang w:eastAsia="zh-CN"/>
        </w:rPr>
        <w:t xml:space="preserve"> Autor</w:t>
      </w:r>
      <w:r w:rsidR="00AF069E">
        <w:rPr>
          <w:rFonts w:ascii="Century Gothic" w:eastAsia="Times New Roman" w:hAnsi="Century Gothic" w:cs="Century Gothic"/>
          <w:lang w:eastAsia="zh-CN"/>
        </w:rPr>
        <w:t xml:space="preserve">/ die Autorin sowie der </w:t>
      </w:r>
      <w:r>
        <w:rPr>
          <w:rFonts w:ascii="Century Gothic" w:eastAsia="Times New Roman" w:hAnsi="Century Gothic" w:cs="Century Gothic"/>
          <w:lang w:eastAsia="zh-CN"/>
        </w:rPr>
        <w:t xml:space="preserve"> Illustrator</w:t>
      </w:r>
      <w:r w:rsidR="00AF069E">
        <w:rPr>
          <w:rFonts w:ascii="Century Gothic" w:eastAsia="Times New Roman" w:hAnsi="Century Gothic" w:cs="Century Gothic"/>
          <w:lang w:eastAsia="zh-CN"/>
        </w:rPr>
        <w:t xml:space="preserve">/ die Illustratorin </w:t>
      </w:r>
      <w:r w:rsidRPr="004960F6">
        <w:rPr>
          <w:rFonts w:ascii="Century Gothic" w:eastAsia="Times New Roman" w:hAnsi="Century Gothic" w:cs="Century Gothic"/>
          <w:lang w:eastAsia="zh-CN"/>
        </w:rPr>
        <w:t>de</w:t>
      </w:r>
      <w:r>
        <w:rPr>
          <w:rFonts w:ascii="Century Gothic" w:eastAsia="Times New Roman" w:hAnsi="Century Gothic" w:cs="Century Gothic"/>
          <w:lang w:eastAsia="zh-CN"/>
        </w:rPr>
        <w:t>r</w:t>
      </w:r>
      <w:r w:rsidRPr="004960F6">
        <w:rPr>
          <w:rFonts w:ascii="Century Gothic" w:eastAsia="Times New Roman" w:hAnsi="Century Gothic" w:cs="Century Gothic"/>
          <w:lang w:eastAsia="zh-CN"/>
        </w:rPr>
        <w:t xml:space="preserve"> Gewinnerb</w:t>
      </w:r>
      <w:r>
        <w:rPr>
          <w:rFonts w:ascii="Century Gothic" w:eastAsia="Times New Roman" w:hAnsi="Century Gothic" w:cs="Century Gothic"/>
          <w:lang w:eastAsia="zh-CN"/>
        </w:rPr>
        <w:t>ü</w:t>
      </w:r>
      <w:r w:rsidRPr="004960F6">
        <w:rPr>
          <w:rFonts w:ascii="Century Gothic" w:eastAsia="Times New Roman" w:hAnsi="Century Gothic" w:cs="Century Gothic"/>
          <w:lang w:eastAsia="zh-CN"/>
        </w:rPr>
        <w:t>ch</w:t>
      </w:r>
      <w:r>
        <w:rPr>
          <w:rFonts w:ascii="Century Gothic" w:eastAsia="Times New Roman" w:hAnsi="Century Gothic" w:cs="Century Gothic"/>
          <w:lang w:eastAsia="zh-CN"/>
        </w:rPr>
        <w:t>er</w:t>
      </w:r>
      <w:r w:rsidRPr="004960F6">
        <w:rPr>
          <w:rFonts w:ascii="Century Gothic" w:eastAsia="Times New Roman" w:hAnsi="Century Gothic" w:cs="Century Gothic"/>
          <w:lang w:eastAsia="zh-CN"/>
        </w:rPr>
        <w:t xml:space="preserve"> werden </w:t>
      </w:r>
      <w:proofErr w:type="spellStart"/>
      <w:r w:rsidRPr="004960F6">
        <w:rPr>
          <w:rFonts w:ascii="Century Gothic" w:eastAsia="Times New Roman" w:hAnsi="Century Gothic" w:cs="Century Gothic"/>
          <w:lang w:eastAsia="zh-CN"/>
        </w:rPr>
        <w:t>einge</w:t>
      </w:r>
      <w:proofErr w:type="spellEnd"/>
      <w:r w:rsidR="007867E3">
        <w:rPr>
          <w:rFonts w:ascii="Century Gothic" w:eastAsia="Times New Roman" w:hAnsi="Century Gothic" w:cs="Century Gothic"/>
          <w:lang w:eastAsia="zh-CN"/>
        </w:rPr>
        <w:t>-</w:t>
      </w:r>
      <w:proofErr w:type="spellStart"/>
      <w:r w:rsidRPr="004960F6">
        <w:rPr>
          <w:rFonts w:ascii="Century Gothic" w:eastAsia="Times New Roman" w:hAnsi="Century Gothic" w:cs="Century Gothic"/>
          <w:lang w:eastAsia="zh-CN"/>
        </w:rPr>
        <w:t>laden</w:t>
      </w:r>
      <w:proofErr w:type="spellEnd"/>
      <w:r w:rsidRPr="004960F6">
        <w:rPr>
          <w:rFonts w:ascii="Century Gothic" w:eastAsia="Times New Roman" w:hAnsi="Century Gothic" w:cs="Century Gothic"/>
          <w:lang w:eastAsia="zh-CN"/>
        </w:rPr>
        <w:t xml:space="preserve"> und ihnen wird der Preis im Rahmen eines Festaktes im Rittersaal des Bad </w:t>
      </w:r>
      <w:proofErr w:type="spellStart"/>
      <w:r w:rsidRPr="004960F6">
        <w:rPr>
          <w:rFonts w:ascii="Century Gothic" w:eastAsia="Times New Roman" w:hAnsi="Century Gothic" w:cs="Century Gothic"/>
          <w:lang w:eastAsia="zh-CN"/>
        </w:rPr>
        <w:t>Iburger</w:t>
      </w:r>
      <w:proofErr w:type="spellEnd"/>
      <w:r w:rsidRPr="004960F6">
        <w:rPr>
          <w:rFonts w:ascii="Century Gothic" w:eastAsia="Times New Roman" w:hAnsi="Century Gothic" w:cs="Century Gothic"/>
          <w:lang w:eastAsia="zh-CN"/>
        </w:rPr>
        <w:t xml:space="preserve"> Schlosses von den Kindern feierlich überreicht. </w:t>
      </w:r>
    </w:p>
    <w:p w:rsidR="00214862" w:rsidRPr="004960F6" w:rsidRDefault="00214862" w:rsidP="00214862">
      <w:pPr>
        <w:suppressAutoHyphens/>
        <w:spacing w:after="0" w:line="360" w:lineRule="auto"/>
        <w:jc w:val="both"/>
        <w:rPr>
          <w:rFonts w:ascii="Century Gothic" w:hAnsi="Century Gothic"/>
        </w:rPr>
      </w:pPr>
      <w:r w:rsidRPr="004960F6">
        <w:rPr>
          <w:rFonts w:ascii="Century Gothic" w:eastAsia="Times New Roman" w:hAnsi="Century Gothic" w:cs="Century Gothic"/>
          <w:lang w:eastAsia="zh-CN"/>
        </w:rPr>
        <w:t xml:space="preserve">Die Vorbereitungen für den Leseherbst sind bereits in vollem Gang. Die Verlage haben viele </w:t>
      </w:r>
      <w:r>
        <w:rPr>
          <w:rFonts w:ascii="Century Gothic" w:eastAsia="Times New Roman" w:hAnsi="Century Gothic" w:cs="Century Gothic"/>
          <w:lang w:eastAsia="zh-CN"/>
        </w:rPr>
        <w:t>tolle</w:t>
      </w:r>
      <w:r w:rsidRPr="004960F6">
        <w:rPr>
          <w:rFonts w:ascii="Century Gothic" w:eastAsia="Times New Roman" w:hAnsi="Century Gothic" w:cs="Century Gothic"/>
          <w:lang w:eastAsia="zh-CN"/>
        </w:rPr>
        <w:t xml:space="preserve"> Kinderbücher an die Schule geschickt. </w:t>
      </w:r>
      <w:r>
        <w:rPr>
          <w:rFonts w:ascii="Century Gothic" w:eastAsia="Times New Roman" w:hAnsi="Century Gothic" w:cs="Century Gothic"/>
          <w:lang w:eastAsia="zh-CN"/>
        </w:rPr>
        <w:t xml:space="preserve"> </w:t>
      </w:r>
      <w:r w:rsidRPr="004960F6">
        <w:rPr>
          <w:rFonts w:ascii="Century Gothic" w:eastAsia="Times New Roman" w:hAnsi="Century Gothic" w:cs="Century Gothic"/>
          <w:lang w:eastAsia="zh-CN"/>
        </w:rPr>
        <w:t>Die zahlreichen Debütwerke wurden von den Mitgliedern der Leseherbstjury 202</w:t>
      </w:r>
      <w:r w:rsidR="00AF069E">
        <w:rPr>
          <w:rFonts w:ascii="Century Gothic" w:eastAsia="Times New Roman" w:hAnsi="Century Gothic" w:cs="Century Gothic"/>
          <w:lang w:eastAsia="zh-CN"/>
        </w:rPr>
        <w:t>4</w:t>
      </w:r>
      <w:r w:rsidRPr="004960F6">
        <w:rPr>
          <w:rFonts w:ascii="Century Gothic" w:eastAsia="Times New Roman" w:hAnsi="Century Gothic" w:cs="Century Gothic"/>
          <w:lang w:eastAsia="zh-CN"/>
        </w:rPr>
        <w:t xml:space="preserve"> gesichtet und gelesen. Am 0</w:t>
      </w:r>
      <w:r w:rsidR="00AF069E">
        <w:rPr>
          <w:rFonts w:ascii="Century Gothic" w:eastAsia="Times New Roman" w:hAnsi="Century Gothic" w:cs="Century Gothic"/>
          <w:lang w:eastAsia="zh-CN"/>
        </w:rPr>
        <w:t>5</w:t>
      </w:r>
      <w:r w:rsidRPr="004960F6">
        <w:rPr>
          <w:rFonts w:ascii="Century Gothic" w:eastAsia="Times New Roman" w:hAnsi="Century Gothic" w:cs="Century Gothic"/>
          <w:lang w:eastAsia="zh-CN"/>
        </w:rPr>
        <w:t>.03.202</w:t>
      </w:r>
      <w:r w:rsidR="00AF069E">
        <w:rPr>
          <w:rFonts w:ascii="Century Gothic" w:eastAsia="Times New Roman" w:hAnsi="Century Gothic" w:cs="Century Gothic"/>
          <w:lang w:eastAsia="zh-CN"/>
        </w:rPr>
        <w:t>4</w:t>
      </w:r>
      <w:r w:rsidRPr="004960F6">
        <w:rPr>
          <w:rFonts w:ascii="Century Gothic" w:eastAsia="Times New Roman" w:hAnsi="Century Gothic" w:cs="Century Gothic"/>
          <w:lang w:eastAsia="zh-CN"/>
        </w:rPr>
        <w:t xml:space="preserve">  hat sich die Jury </w:t>
      </w:r>
      <w:r w:rsidRPr="004960F6">
        <w:rPr>
          <w:rFonts w:ascii="Century Gothic" w:hAnsi="Century Gothic"/>
        </w:rPr>
        <w:t xml:space="preserve">erneut getroffen und die unten aufgeführten Bücher ausgewählt. </w:t>
      </w:r>
    </w:p>
    <w:p w:rsidR="00214862" w:rsidRPr="004960F6" w:rsidRDefault="00214862" w:rsidP="00214862">
      <w:pPr>
        <w:spacing w:after="0" w:line="360" w:lineRule="auto"/>
        <w:jc w:val="both"/>
        <w:rPr>
          <w:rFonts w:ascii="Century Gothic" w:hAnsi="Century Gothic"/>
        </w:rPr>
      </w:pPr>
    </w:p>
    <w:p w:rsidR="00214862" w:rsidRPr="004960F6" w:rsidRDefault="00214862" w:rsidP="00214862">
      <w:pPr>
        <w:spacing w:after="0" w:line="360" w:lineRule="auto"/>
        <w:jc w:val="both"/>
        <w:rPr>
          <w:rFonts w:ascii="Century Gothic" w:hAnsi="Century Gothic"/>
          <w:b/>
        </w:rPr>
      </w:pPr>
      <w:r w:rsidRPr="004960F6">
        <w:rPr>
          <w:rFonts w:ascii="Century Gothic" w:hAnsi="Century Gothic"/>
          <w:b/>
        </w:rPr>
        <w:t>1./2. Jahrgang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2159"/>
      </w:tblGrid>
      <w:tr w:rsidR="00214862" w:rsidRPr="004960F6" w:rsidTr="008D1DA2">
        <w:tc>
          <w:tcPr>
            <w:tcW w:w="2376" w:type="dxa"/>
          </w:tcPr>
          <w:p w:rsidR="00214862" w:rsidRPr="004960F6" w:rsidRDefault="00214862" w:rsidP="00B03B40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960F6">
              <w:rPr>
                <w:rFonts w:ascii="Century Gothic" w:hAnsi="Century Gothic"/>
                <w:b/>
              </w:rPr>
              <w:t>Titel</w:t>
            </w:r>
          </w:p>
        </w:tc>
        <w:tc>
          <w:tcPr>
            <w:tcW w:w="4678" w:type="dxa"/>
          </w:tcPr>
          <w:p w:rsidR="00214862" w:rsidRPr="004960F6" w:rsidRDefault="00214862" w:rsidP="00B03B40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960F6">
              <w:rPr>
                <w:rFonts w:ascii="Century Gothic" w:hAnsi="Century Gothic"/>
                <w:b/>
              </w:rPr>
              <w:t>Autor/-in</w:t>
            </w:r>
            <w:r>
              <w:rPr>
                <w:rFonts w:ascii="Century Gothic" w:hAnsi="Century Gothic"/>
                <w:b/>
              </w:rPr>
              <w:t xml:space="preserve">           </w:t>
            </w:r>
            <w:r w:rsidR="008D1DA2">
              <w:rPr>
                <w:rFonts w:ascii="Century Gothic" w:hAnsi="Century Gothic"/>
                <w:b/>
              </w:rPr>
              <w:t xml:space="preserve">           </w:t>
            </w:r>
            <w:r>
              <w:rPr>
                <w:rFonts w:ascii="Century Gothic" w:hAnsi="Century Gothic"/>
                <w:b/>
              </w:rPr>
              <w:t>Illustrator/-in</w:t>
            </w:r>
          </w:p>
        </w:tc>
        <w:tc>
          <w:tcPr>
            <w:tcW w:w="2159" w:type="dxa"/>
          </w:tcPr>
          <w:p w:rsidR="00214862" w:rsidRPr="004960F6" w:rsidRDefault="00214862" w:rsidP="00B03B40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960F6">
              <w:rPr>
                <w:rFonts w:ascii="Century Gothic" w:hAnsi="Century Gothic"/>
                <w:b/>
              </w:rPr>
              <w:t>Verlag</w:t>
            </w:r>
          </w:p>
        </w:tc>
      </w:tr>
      <w:tr w:rsidR="00214862" w:rsidRPr="004960F6" w:rsidTr="008D1DA2">
        <w:tc>
          <w:tcPr>
            <w:tcW w:w="2376" w:type="dxa"/>
          </w:tcPr>
          <w:p w:rsidR="00214862" w:rsidRPr="004960F6" w:rsidRDefault="00692969" w:rsidP="008D1DA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Super </w:t>
            </w:r>
            <w:r w:rsidR="008D1DA2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>sa</w:t>
            </w:r>
          </w:p>
        </w:tc>
        <w:tc>
          <w:tcPr>
            <w:tcW w:w="4678" w:type="dxa"/>
          </w:tcPr>
          <w:p w:rsidR="00214862" w:rsidRPr="004960F6" w:rsidRDefault="00692969" w:rsidP="00692969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Stephanie Runge</w:t>
            </w:r>
            <w:r w:rsidR="00214862">
              <w:rPr>
                <w:rFonts w:ascii="Century Gothic" w:hAnsi="Century Gothic"/>
              </w:rPr>
              <w:t xml:space="preserve">      </w:t>
            </w:r>
            <w:r w:rsidR="00A35ED6">
              <w:rPr>
                <w:rFonts w:ascii="Century Gothic" w:hAnsi="Century Gothic"/>
              </w:rPr>
              <w:t>Tine Schulz</w:t>
            </w:r>
          </w:p>
        </w:tc>
        <w:tc>
          <w:tcPr>
            <w:tcW w:w="2159" w:type="dxa"/>
          </w:tcPr>
          <w:p w:rsidR="00214862" w:rsidRPr="004960F6" w:rsidRDefault="00692969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Tulipan</w:t>
            </w:r>
            <w:r w:rsidR="00214862" w:rsidRPr="004960F6">
              <w:rPr>
                <w:rFonts w:ascii="Century Gothic" w:hAnsi="Century Gothic"/>
              </w:rPr>
              <w:t xml:space="preserve"> Verlag</w:t>
            </w:r>
          </w:p>
        </w:tc>
      </w:tr>
      <w:tr w:rsidR="00214862" w:rsidRPr="004960F6" w:rsidTr="008D1DA2">
        <w:tc>
          <w:tcPr>
            <w:tcW w:w="2376" w:type="dxa"/>
          </w:tcPr>
          <w:p w:rsidR="00214862" w:rsidRPr="004960F6" w:rsidRDefault="00692969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Nayan</w:t>
            </w:r>
            <w:proofErr w:type="spellEnd"/>
            <w:r>
              <w:rPr>
                <w:rFonts w:ascii="Century Gothic" w:hAnsi="Century Gothic"/>
              </w:rPr>
              <w:t xml:space="preserve"> macht die Augen auf</w:t>
            </w:r>
          </w:p>
        </w:tc>
        <w:tc>
          <w:tcPr>
            <w:tcW w:w="4678" w:type="dxa"/>
          </w:tcPr>
          <w:p w:rsidR="00692969" w:rsidRDefault="00692969" w:rsidP="00692969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Lena </w:t>
            </w:r>
            <w:proofErr w:type="spellStart"/>
            <w:r>
              <w:rPr>
                <w:rFonts w:ascii="Century Gothic" w:hAnsi="Century Gothic"/>
              </w:rPr>
              <w:t>Kalisch</w:t>
            </w:r>
            <w:proofErr w:type="spellEnd"/>
            <w:r w:rsidR="00214862">
              <w:rPr>
                <w:rFonts w:ascii="Century Gothic" w:hAnsi="Century Gothic"/>
              </w:rPr>
              <w:t xml:space="preserve">      </w:t>
            </w:r>
            <w:r w:rsidR="008D1DA2">
              <w:rPr>
                <w:rFonts w:ascii="Century Gothic" w:hAnsi="Century Gothic"/>
              </w:rPr>
              <w:t xml:space="preserve">         </w:t>
            </w:r>
            <w:proofErr w:type="spellStart"/>
            <w:r>
              <w:rPr>
                <w:rFonts w:ascii="Century Gothic" w:hAnsi="Century Gothic"/>
              </w:rPr>
              <w:t>Emöke</w:t>
            </w:r>
            <w:proofErr w:type="spellEnd"/>
            <w:r>
              <w:rPr>
                <w:rFonts w:ascii="Century Gothic" w:hAnsi="Century Gothic"/>
              </w:rPr>
              <w:t xml:space="preserve"> Gabriella </w:t>
            </w:r>
          </w:p>
          <w:p w:rsidR="00214862" w:rsidRPr="004960F6" w:rsidRDefault="00692969" w:rsidP="00692969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</w:t>
            </w:r>
            <w:r w:rsidR="008D1DA2">
              <w:rPr>
                <w:rFonts w:ascii="Century Gothic" w:hAnsi="Century Gothic"/>
              </w:rPr>
              <w:t xml:space="preserve">         </w:t>
            </w:r>
            <w:proofErr w:type="spellStart"/>
            <w:r>
              <w:rPr>
                <w:rFonts w:ascii="Century Gothic" w:hAnsi="Century Gothic"/>
              </w:rPr>
              <w:t>Németh</w:t>
            </w:r>
            <w:proofErr w:type="spellEnd"/>
          </w:p>
        </w:tc>
        <w:tc>
          <w:tcPr>
            <w:tcW w:w="2159" w:type="dxa"/>
          </w:tcPr>
          <w:p w:rsidR="00214862" w:rsidRDefault="00692969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Achse Verlag</w:t>
            </w:r>
          </w:p>
          <w:p w:rsidR="00214862" w:rsidRPr="004960F6" w:rsidRDefault="00214862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214862" w:rsidRPr="004960F6" w:rsidTr="008D1DA2">
        <w:tc>
          <w:tcPr>
            <w:tcW w:w="2376" w:type="dxa"/>
          </w:tcPr>
          <w:p w:rsidR="00214862" w:rsidRDefault="00692969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Mia hilf den Tieren</w:t>
            </w:r>
          </w:p>
        </w:tc>
        <w:tc>
          <w:tcPr>
            <w:tcW w:w="4678" w:type="dxa"/>
          </w:tcPr>
          <w:p w:rsidR="00214862" w:rsidRDefault="00D0429B" w:rsidP="00D0429B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8D1DA2">
              <w:rPr>
                <w:rFonts w:ascii="Century Gothic" w:hAnsi="Century Gothic"/>
              </w:rPr>
              <w:t xml:space="preserve">       </w:t>
            </w:r>
            <w:r w:rsidR="00F06C6C">
              <w:rPr>
                <w:rFonts w:ascii="Century Gothic" w:hAnsi="Century Gothic"/>
              </w:rPr>
              <w:t xml:space="preserve">  </w:t>
            </w:r>
            <w:r w:rsidR="00692969">
              <w:rPr>
                <w:rFonts w:ascii="Century Gothic" w:hAnsi="Century Gothic"/>
              </w:rPr>
              <w:t>Sara</w:t>
            </w:r>
            <w:r w:rsidR="00A35ED6">
              <w:rPr>
                <w:rFonts w:ascii="Century Gothic" w:hAnsi="Century Gothic"/>
              </w:rPr>
              <w:t>h</w:t>
            </w:r>
            <w:r w:rsidR="00692969">
              <w:rPr>
                <w:rFonts w:ascii="Century Gothic" w:hAnsi="Century Gothic"/>
              </w:rPr>
              <w:t xml:space="preserve"> von Rickenbach</w:t>
            </w:r>
            <w:r w:rsidR="00214862"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2159" w:type="dxa"/>
          </w:tcPr>
          <w:p w:rsidR="00214862" w:rsidRDefault="00D0429B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oekom</w:t>
            </w:r>
            <w:proofErr w:type="spellEnd"/>
            <w:r w:rsidR="00214862">
              <w:rPr>
                <w:rFonts w:ascii="Century Gothic" w:hAnsi="Century Gothic"/>
              </w:rPr>
              <w:t xml:space="preserve"> Verlag</w:t>
            </w:r>
          </w:p>
        </w:tc>
      </w:tr>
    </w:tbl>
    <w:p w:rsidR="00214862" w:rsidRPr="004960F6" w:rsidRDefault="00214862" w:rsidP="0021486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0429B" w:rsidRDefault="00D0429B" w:rsidP="00214862">
      <w:pPr>
        <w:spacing w:after="0" w:line="360" w:lineRule="auto"/>
        <w:jc w:val="both"/>
        <w:rPr>
          <w:rFonts w:ascii="Century Gothic" w:hAnsi="Century Gothic"/>
          <w:b/>
        </w:rPr>
      </w:pPr>
    </w:p>
    <w:p w:rsidR="00214862" w:rsidRDefault="00214862" w:rsidP="00214862">
      <w:pPr>
        <w:spacing w:after="0" w:line="360" w:lineRule="auto"/>
        <w:jc w:val="both"/>
        <w:rPr>
          <w:rFonts w:ascii="Century Gothic" w:hAnsi="Century Gothic"/>
          <w:b/>
        </w:rPr>
      </w:pPr>
    </w:p>
    <w:p w:rsidR="00214862" w:rsidRPr="004960F6" w:rsidRDefault="00214862" w:rsidP="00214862">
      <w:pPr>
        <w:spacing w:after="0" w:line="360" w:lineRule="auto"/>
        <w:jc w:val="both"/>
        <w:rPr>
          <w:rFonts w:ascii="Century Gothic" w:hAnsi="Century Gothic"/>
          <w:b/>
        </w:rPr>
      </w:pPr>
      <w:r w:rsidRPr="004960F6">
        <w:rPr>
          <w:rFonts w:ascii="Century Gothic" w:hAnsi="Century Gothic"/>
          <w:b/>
        </w:rPr>
        <w:lastRenderedPageBreak/>
        <w:t>3./ 4. Jahrgang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8"/>
      </w:tblGrid>
      <w:tr w:rsidR="00214862" w:rsidRPr="004960F6" w:rsidTr="00B03B40">
        <w:tc>
          <w:tcPr>
            <w:tcW w:w="3070" w:type="dxa"/>
          </w:tcPr>
          <w:p w:rsidR="00214862" w:rsidRPr="004960F6" w:rsidRDefault="00214862" w:rsidP="00B03B40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960F6">
              <w:rPr>
                <w:rFonts w:ascii="Century Gothic" w:hAnsi="Century Gothic"/>
                <w:b/>
              </w:rPr>
              <w:t>Titel</w:t>
            </w:r>
          </w:p>
        </w:tc>
        <w:tc>
          <w:tcPr>
            <w:tcW w:w="3984" w:type="dxa"/>
          </w:tcPr>
          <w:p w:rsidR="00214862" w:rsidRPr="004960F6" w:rsidRDefault="00214862" w:rsidP="00B03B40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960F6">
              <w:rPr>
                <w:rFonts w:ascii="Century Gothic" w:hAnsi="Century Gothic"/>
                <w:b/>
              </w:rPr>
              <w:t>Autor/-in</w:t>
            </w:r>
            <w:r>
              <w:rPr>
                <w:rFonts w:ascii="Century Gothic" w:hAnsi="Century Gothic"/>
                <w:b/>
              </w:rPr>
              <w:t xml:space="preserve">            </w:t>
            </w:r>
            <w:r w:rsidR="008D1DA2">
              <w:rPr>
                <w:rFonts w:ascii="Century Gothic" w:hAnsi="Century Gothic"/>
                <w:b/>
              </w:rPr>
              <w:t xml:space="preserve">           </w:t>
            </w:r>
            <w:r>
              <w:rPr>
                <w:rFonts w:ascii="Century Gothic" w:hAnsi="Century Gothic"/>
                <w:b/>
              </w:rPr>
              <w:t>Illustrator/-in</w:t>
            </w:r>
          </w:p>
        </w:tc>
        <w:tc>
          <w:tcPr>
            <w:tcW w:w="2158" w:type="dxa"/>
          </w:tcPr>
          <w:p w:rsidR="00214862" w:rsidRPr="004960F6" w:rsidRDefault="00214862" w:rsidP="00B03B40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960F6">
              <w:rPr>
                <w:rFonts w:ascii="Century Gothic" w:hAnsi="Century Gothic"/>
                <w:b/>
              </w:rPr>
              <w:t>Verlag</w:t>
            </w:r>
          </w:p>
        </w:tc>
      </w:tr>
      <w:tr w:rsidR="00214862" w:rsidRPr="004960F6" w:rsidTr="00B03B40">
        <w:tc>
          <w:tcPr>
            <w:tcW w:w="3070" w:type="dxa"/>
          </w:tcPr>
          <w:p w:rsidR="00214862" w:rsidRPr="004960F6" w:rsidRDefault="00D0429B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Die Zukunft in meiner Hand</w:t>
            </w:r>
            <w:r w:rsidR="00214862" w:rsidRPr="004960F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984" w:type="dxa"/>
          </w:tcPr>
          <w:p w:rsidR="00214862" w:rsidRPr="00D0429B" w:rsidRDefault="00D0429B" w:rsidP="00D0429B">
            <w:pPr>
              <w:spacing w:line="360" w:lineRule="auto"/>
              <w:jc w:val="both"/>
              <w:rPr>
                <w:rFonts w:ascii="Century Gothic" w:hAnsi="Century Gothic"/>
                <w:lang w:val="en-US"/>
              </w:rPr>
            </w:pPr>
            <w:r w:rsidRPr="00D0429B">
              <w:rPr>
                <w:rFonts w:ascii="Century Gothic" w:hAnsi="Century Gothic"/>
                <w:lang w:val="en-US"/>
              </w:rPr>
              <w:t>Andreas  Z. Simon</w:t>
            </w:r>
            <w:r w:rsidR="00214862" w:rsidRPr="00D0429B">
              <w:rPr>
                <w:rFonts w:ascii="Century Gothic" w:hAnsi="Century Gothic"/>
                <w:lang w:val="en-US"/>
              </w:rPr>
              <w:t xml:space="preserve">      </w:t>
            </w:r>
            <w:proofErr w:type="spellStart"/>
            <w:r w:rsidRPr="00D0429B">
              <w:rPr>
                <w:rFonts w:ascii="Century Gothic" w:hAnsi="Century Gothic"/>
                <w:lang w:val="en-US"/>
              </w:rPr>
              <w:t>Timo</w:t>
            </w:r>
            <w:proofErr w:type="spellEnd"/>
            <w:r w:rsidRPr="00D0429B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D0429B">
              <w:rPr>
                <w:rFonts w:ascii="Century Gothic" w:hAnsi="Century Gothic"/>
                <w:lang w:val="en-US"/>
              </w:rPr>
              <w:t>G</w:t>
            </w:r>
            <w:r>
              <w:rPr>
                <w:rFonts w:ascii="Century Gothic" w:hAnsi="Century Gothic"/>
                <w:lang w:val="en-US"/>
              </w:rPr>
              <w:t>rubing</w:t>
            </w:r>
            <w:proofErr w:type="spellEnd"/>
          </w:p>
        </w:tc>
        <w:tc>
          <w:tcPr>
            <w:tcW w:w="2158" w:type="dxa"/>
          </w:tcPr>
          <w:p w:rsidR="00214862" w:rsidRPr="004960F6" w:rsidRDefault="00D0429B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Gulliver </w:t>
            </w:r>
            <w:r w:rsidR="00214862">
              <w:rPr>
                <w:rFonts w:ascii="Century Gothic" w:hAnsi="Century Gothic"/>
              </w:rPr>
              <w:t>Verlag</w:t>
            </w:r>
          </w:p>
        </w:tc>
      </w:tr>
      <w:tr w:rsidR="00214862" w:rsidRPr="004960F6" w:rsidTr="00B03B40">
        <w:tc>
          <w:tcPr>
            <w:tcW w:w="3070" w:type="dxa"/>
          </w:tcPr>
          <w:p w:rsidR="00214862" w:rsidRPr="004960F6" w:rsidRDefault="00D0429B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Kami</w:t>
            </w:r>
            <w:proofErr w:type="spellEnd"/>
            <w:r>
              <w:rPr>
                <w:rFonts w:ascii="Century Gothic" w:hAnsi="Century Gothic"/>
              </w:rPr>
              <w:t xml:space="preserve"> und Mika – Die phantastische Reise nach Wolkenhain</w:t>
            </w:r>
          </w:p>
        </w:tc>
        <w:tc>
          <w:tcPr>
            <w:tcW w:w="3984" w:type="dxa"/>
          </w:tcPr>
          <w:p w:rsidR="00214862" w:rsidRPr="004960F6" w:rsidRDefault="00D0429B" w:rsidP="00D0429B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Regina Feldmann</w:t>
            </w:r>
            <w:r w:rsidR="00214862">
              <w:rPr>
                <w:rFonts w:ascii="Century Gothic" w:hAnsi="Century Gothic"/>
              </w:rPr>
              <w:t xml:space="preserve">    </w:t>
            </w:r>
            <w:r w:rsidR="008D1DA2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>Ayse Klinge</w:t>
            </w:r>
          </w:p>
        </w:tc>
        <w:tc>
          <w:tcPr>
            <w:tcW w:w="2158" w:type="dxa"/>
          </w:tcPr>
          <w:p w:rsidR="00214862" w:rsidRPr="004960F6" w:rsidRDefault="00D0429B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Sauerländer </w:t>
            </w:r>
            <w:r w:rsidR="00214862">
              <w:rPr>
                <w:rFonts w:ascii="Century Gothic" w:hAnsi="Century Gothic"/>
              </w:rPr>
              <w:t>Ve</w:t>
            </w:r>
            <w:r w:rsidR="00214862">
              <w:rPr>
                <w:rFonts w:ascii="Century Gothic" w:hAnsi="Century Gothic"/>
              </w:rPr>
              <w:t>r</w:t>
            </w:r>
            <w:r w:rsidR="00214862">
              <w:rPr>
                <w:rFonts w:ascii="Century Gothic" w:hAnsi="Century Gothic"/>
              </w:rPr>
              <w:t>lag</w:t>
            </w:r>
          </w:p>
        </w:tc>
      </w:tr>
      <w:tr w:rsidR="00214862" w:rsidRPr="004960F6" w:rsidTr="00B03B40">
        <w:tc>
          <w:tcPr>
            <w:tcW w:w="3070" w:type="dxa"/>
          </w:tcPr>
          <w:p w:rsidR="00214862" w:rsidRPr="004960F6" w:rsidRDefault="00D0429B" w:rsidP="00B03B4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Korbjäger</w:t>
            </w:r>
          </w:p>
        </w:tc>
        <w:tc>
          <w:tcPr>
            <w:tcW w:w="3984" w:type="dxa"/>
          </w:tcPr>
          <w:p w:rsidR="00214862" w:rsidRPr="008D1DA2" w:rsidRDefault="008D1DA2" w:rsidP="008D1DA2">
            <w:pPr>
              <w:spacing w:line="360" w:lineRule="auto"/>
              <w:jc w:val="both"/>
              <w:rPr>
                <w:rFonts w:ascii="Century Gothic" w:hAnsi="Century Gothic"/>
                <w:lang w:val="en-US"/>
              </w:rPr>
            </w:pPr>
            <w:r w:rsidRPr="008D1DA2">
              <w:rPr>
                <w:rFonts w:ascii="Century Gothic" w:hAnsi="Century Gothic"/>
                <w:lang w:val="en-US"/>
              </w:rPr>
              <w:t xml:space="preserve">Nina </w:t>
            </w:r>
            <w:proofErr w:type="spellStart"/>
            <w:r w:rsidRPr="008D1DA2">
              <w:rPr>
                <w:rFonts w:ascii="Century Gothic" w:hAnsi="Century Gothic"/>
                <w:lang w:val="en-US"/>
              </w:rPr>
              <w:t>Basovic</w:t>
            </w:r>
            <w:proofErr w:type="spellEnd"/>
            <w:r w:rsidRPr="008D1DA2">
              <w:rPr>
                <w:rFonts w:ascii="Century Gothic" w:hAnsi="Century Gothic"/>
                <w:lang w:val="en-US"/>
              </w:rPr>
              <w:t xml:space="preserve"> Brown  Barbara J</w:t>
            </w:r>
            <w:r>
              <w:rPr>
                <w:rFonts w:ascii="Century Gothic" w:hAnsi="Century Gothic"/>
                <w:lang w:val="en-US"/>
              </w:rPr>
              <w:t>ung</w:t>
            </w:r>
          </w:p>
        </w:tc>
        <w:tc>
          <w:tcPr>
            <w:tcW w:w="2158" w:type="dxa"/>
          </w:tcPr>
          <w:p w:rsidR="00214862" w:rsidRPr="004960F6" w:rsidRDefault="008D1DA2" w:rsidP="008D1DA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Gulliver</w:t>
            </w:r>
            <w:r w:rsidR="00214862">
              <w:rPr>
                <w:rFonts w:ascii="Century Gothic" w:hAnsi="Century Gothic"/>
              </w:rPr>
              <w:t xml:space="preserve"> </w:t>
            </w:r>
            <w:r w:rsidR="00214862" w:rsidRPr="004960F6">
              <w:rPr>
                <w:rFonts w:ascii="Century Gothic" w:hAnsi="Century Gothic"/>
              </w:rPr>
              <w:t>Verlag</w:t>
            </w:r>
          </w:p>
        </w:tc>
      </w:tr>
    </w:tbl>
    <w:p w:rsidR="00214862" w:rsidRPr="004960F6" w:rsidRDefault="00214862" w:rsidP="00214862">
      <w:pPr>
        <w:suppressAutoHyphens/>
        <w:spacing w:after="0" w:line="360" w:lineRule="auto"/>
        <w:jc w:val="both"/>
        <w:rPr>
          <w:rFonts w:ascii="Century Gothic" w:hAnsi="Century Gothic"/>
        </w:rPr>
      </w:pPr>
    </w:p>
    <w:p w:rsidR="00214862" w:rsidRPr="004960F6" w:rsidRDefault="00214862" w:rsidP="0021486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den kommenden Tagen</w:t>
      </w:r>
      <w:r w:rsidRPr="004960F6">
        <w:rPr>
          <w:rFonts w:ascii="Century Gothic" w:hAnsi="Century Gothic"/>
        </w:rPr>
        <w:t xml:space="preserve"> werden die Bücher an die Kinder ausgegeben. Der Au</w:t>
      </w:r>
      <w:r w:rsidRPr="004960F6">
        <w:rPr>
          <w:rFonts w:ascii="Century Gothic" w:hAnsi="Century Gothic"/>
        </w:rPr>
        <w:t>s</w:t>
      </w:r>
      <w:r w:rsidRPr="004960F6">
        <w:rPr>
          <w:rFonts w:ascii="Century Gothic" w:hAnsi="Century Gothic"/>
        </w:rPr>
        <w:t>tausch der Bücher e</w:t>
      </w:r>
      <w:r w:rsidR="00AF069E">
        <w:rPr>
          <w:rFonts w:ascii="Century Gothic" w:hAnsi="Century Gothic"/>
        </w:rPr>
        <w:t>rfolgt durch die Klassenlehrer*innen</w:t>
      </w:r>
      <w:r w:rsidRPr="004960F6">
        <w:rPr>
          <w:rFonts w:ascii="Century Gothic" w:hAnsi="Century Gothic"/>
        </w:rPr>
        <w:t>. Nicht jedes Kind wird sofort ein Buch mit nach Hause bringen</w:t>
      </w:r>
      <w:r>
        <w:rPr>
          <w:rFonts w:ascii="Century Gothic" w:hAnsi="Century Gothic"/>
        </w:rPr>
        <w:t>. Alle</w:t>
      </w:r>
      <w:r w:rsidRPr="004960F6">
        <w:rPr>
          <w:rFonts w:ascii="Century Gothic" w:hAnsi="Century Gothic"/>
        </w:rPr>
        <w:t xml:space="preserve"> Kinder erhalten  aber die</w:t>
      </w:r>
      <w:r w:rsidR="00773D03">
        <w:rPr>
          <w:rFonts w:ascii="Century Gothic" w:hAnsi="Century Gothic"/>
        </w:rPr>
        <w:t xml:space="preserve"> Möglichkeit d</w:t>
      </w:r>
      <w:r w:rsidRPr="004960F6">
        <w:rPr>
          <w:rFonts w:ascii="Century Gothic" w:hAnsi="Century Gothic"/>
        </w:rPr>
        <w:t xml:space="preserve">ie drei  Auswahlbücher bis zu den Sommerferien zu lesen. </w:t>
      </w:r>
    </w:p>
    <w:p w:rsidR="00214862" w:rsidRDefault="00214862" w:rsidP="00214862">
      <w:pPr>
        <w:suppressAutoHyphens/>
        <w:spacing w:after="0" w:line="360" w:lineRule="auto"/>
        <w:jc w:val="both"/>
        <w:rPr>
          <w:rFonts w:ascii="Century Gothic" w:hAnsi="Century Gothic"/>
        </w:rPr>
      </w:pPr>
      <w:r w:rsidRPr="004960F6">
        <w:rPr>
          <w:rFonts w:ascii="Century Gothic" w:hAnsi="Century Gothic"/>
        </w:rPr>
        <w:t xml:space="preserve">Die Kinder des 1. und 2. Jahrgangs sowie die Kinder des  3. und 4. Jahrgangs wählen </w:t>
      </w:r>
      <w:r>
        <w:rPr>
          <w:rFonts w:ascii="Century Gothic" w:hAnsi="Century Gothic"/>
        </w:rPr>
        <w:t xml:space="preserve">jeweils das Buch aus, das ihnen </w:t>
      </w:r>
      <w:r w:rsidRPr="004960F6">
        <w:rPr>
          <w:rFonts w:ascii="Century Gothic" w:hAnsi="Century Gothic"/>
        </w:rPr>
        <w:t xml:space="preserve">am besten gefällt. Diese beiden Bücher werden dann letztlich </w:t>
      </w:r>
      <w:r w:rsidR="007867E3">
        <w:rPr>
          <w:rFonts w:ascii="Century Gothic" w:hAnsi="Century Gothic"/>
        </w:rPr>
        <w:t>am 27.10.2024</w:t>
      </w:r>
      <w:r w:rsidRPr="004960F6">
        <w:rPr>
          <w:rFonts w:ascii="Century Gothic" w:hAnsi="Century Gothic"/>
        </w:rPr>
        <w:t xml:space="preserve"> im Rittersaal des Schlosses von Bad Iburg</w:t>
      </w:r>
      <w:r w:rsidR="00BC2C89">
        <w:rPr>
          <w:rFonts w:ascii="Century Gothic" w:hAnsi="Century Gothic"/>
        </w:rPr>
        <w:t xml:space="preserve"> </w:t>
      </w:r>
      <w:r w:rsidRPr="004960F6">
        <w:rPr>
          <w:rFonts w:ascii="Century Gothic" w:hAnsi="Century Gothic"/>
        </w:rPr>
        <w:t xml:space="preserve"> prämiert. </w:t>
      </w:r>
    </w:p>
    <w:p w:rsidR="001B45BB" w:rsidRPr="004960F6" w:rsidRDefault="001B45BB" w:rsidP="00214862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lang w:eastAsia="zh-CN"/>
        </w:rPr>
      </w:pPr>
    </w:p>
    <w:p w:rsidR="00214862" w:rsidRPr="004960F6" w:rsidRDefault="00121499" w:rsidP="00214862">
      <w:pPr>
        <w:spacing w:after="0" w:line="36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eastAsia="Times New Roman" w:hAnsi="Century Gothic" w:cs="Arial"/>
          <w:lang w:eastAsia="de-DE"/>
        </w:rPr>
        <w:t xml:space="preserve">Weitere Informationen über den Leseherbst </w:t>
      </w:r>
      <w:r w:rsidR="00CB04D5">
        <w:rPr>
          <w:rFonts w:ascii="Century Gothic" w:eastAsia="Times New Roman" w:hAnsi="Century Gothic" w:cs="Arial"/>
          <w:lang w:eastAsia="de-DE"/>
        </w:rPr>
        <w:t xml:space="preserve">können Sie </w:t>
      </w:r>
      <w:r>
        <w:rPr>
          <w:rFonts w:ascii="Century Gothic" w:eastAsia="Times New Roman" w:hAnsi="Century Gothic" w:cs="Arial"/>
          <w:lang w:eastAsia="de-DE"/>
        </w:rPr>
        <w:t>auf unserer Homepage fi</w:t>
      </w:r>
      <w:r>
        <w:rPr>
          <w:rFonts w:ascii="Century Gothic" w:eastAsia="Times New Roman" w:hAnsi="Century Gothic" w:cs="Arial"/>
          <w:lang w:eastAsia="de-DE"/>
        </w:rPr>
        <w:t>n</w:t>
      </w:r>
      <w:r w:rsidR="00CB04D5">
        <w:rPr>
          <w:rFonts w:ascii="Century Gothic" w:eastAsia="Times New Roman" w:hAnsi="Century Gothic" w:cs="Arial"/>
          <w:lang w:eastAsia="de-DE"/>
        </w:rPr>
        <w:t>den (</w:t>
      </w:r>
      <w:hyperlink r:id="rId6" w:history="1">
        <w:r w:rsidRPr="00E94F5C">
          <w:rPr>
            <w:rStyle w:val="Hyperlink"/>
            <w:rFonts w:ascii="Century Gothic" w:eastAsia="Times New Roman" w:hAnsi="Century Gothic" w:cs="Arial"/>
            <w:lang w:eastAsia="de-DE"/>
          </w:rPr>
          <w:t>www.ostenfelde-grundschule.de</w:t>
        </w:r>
      </w:hyperlink>
      <w:r w:rsidR="00CB04D5">
        <w:rPr>
          <w:rFonts w:ascii="Century Gothic" w:eastAsia="Times New Roman" w:hAnsi="Century Gothic" w:cs="Arial"/>
          <w:color w:val="0000FF" w:themeColor="hyperlink"/>
          <w:u w:val="single"/>
          <w:lang w:eastAsia="de-DE"/>
        </w:rPr>
        <w:t>)</w:t>
      </w:r>
      <w:r w:rsidR="00214862" w:rsidRPr="00254975">
        <w:rPr>
          <w:rFonts w:ascii="Century Gothic" w:eastAsia="Times New Roman" w:hAnsi="Century Gothic" w:cs="Arial"/>
          <w:lang w:eastAsia="de-DE"/>
        </w:rPr>
        <w:t xml:space="preserve">. </w:t>
      </w:r>
      <w:r w:rsidR="00CB04D5">
        <w:rPr>
          <w:rFonts w:ascii="Century Gothic" w:eastAsia="Times New Roman" w:hAnsi="Century Gothic" w:cs="Arial"/>
          <w:lang w:eastAsia="de-DE"/>
        </w:rPr>
        <w:t xml:space="preserve">Zudem erhalten die Kinder </w:t>
      </w:r>
      <w:r w:rsidR="001B45BB">
        <w:rPr>
          <w:rFonts w:ascii="Century Gothic" w:eastAsia="Times New Roman" w:hAnsi="Century Gothic" w:cs="Arial"/>
          <w:lang w:eastAsia="de-DE"/>
        </w:rPr>
        <w:t xml:space="preserve">in den nächsten Tagen </w:t>
      </w:r>
      <w:r w:rsidR="00CB04D5">
        <w:rPr>
          <w:rFonts w:ascii="Century Gothic" w:eastAsia="Times New Roman" w:hAnsi="Century Gothic" w:cs="Arial"/>
          <w:lang w:eastAsia="de-DE"/>
        </w:rPr>
        <w:t xml:space="preserve">über die Postmappe </w:t>
      </w:r>
      <w:r w:rsidR="001B45BB">
        <w:rPr>
          <w:rFonts w:ascii="Century Gothic" w:eastAsia="Times New Roman" w:hAnsi="Century Gothic" w:cs="Arial"/>
          <w:lang w:eastAsia="de-DE"/>
        </w:rPr>
        <w:t>einen</w:t>
      </w:r>
      <w:r w:rsidR="00CB04D5">
        <w:rPr>
          <w:rFonts w:ascii="Century Gothic" w:eastAsia="Times New Roman" w:hAnsi="Century Gothic" w:cs="Arial"/>
          <w:lang w:eastAsia="de-DE"/>
        </w:rPr>
        <w:t xml:space="preserve"> Flyer </w:t>
      </w:r>
      <w:r w:rsidR="00E52717">
        <w:rPr>
          <w:rFonts w:ascii="Century Gothic" w:eastAsia="Times New Roman" w:hAnsi="Century Gothic" w:cs="Arial"/>
          <w:lang w:eastAsia="de-DE"/>
        </w:rPr>
        <w:t xml:space="preserve">zum diesjährigen </w:t>
      </w:r>
      <w:r w:rsidR="00CB04D5">
        <w:rPr>
          <w:rFonts w:ascii="Century Gothic" w:eastAsia="Times New Roman" w:hAnsi="Century Gothic" w:cs="Arial"/>
          <w:lang w:eastAsia="de-DE"/>
        </w:rPr>
        <w:t>O</w:t>
      </w:r>
      <w:r w:rsidR="00CB04D5">
        <w:rPr>
          <w:rFonts w:ascii="Century Gothic" w:eastAsia="Times New Roman" w:hAnsi="Century Gothic" w:cs="Arial"/>
          <w:lang w:eastAsia="de-DE"/>
        </w:rPr>
        <w:t>s</w:t>
      </w:r>
      <w:r w:rsidR="00CB04D5">
        <w:rPr>
          <w:rFonts w:ascii="Century Gothic" w:eastAsia="Times New Roman" w:hAnsi="Century Gothic" w:cs="Arial"/>
          <w:lang w:eastAsia="de-DE"/>
        </w:rPr>
        <w:t>tenfelder Lese</w:t>
      </w:r>
      <w:r w:rsidR="00E52717">
        <w:rPr>
          <w:rFonts w:ascii="Century Gothic" w:eastAsia="Times New Roman" w:hAnsi="Century Gothic" w:cs="Arial"/>
          <w:lang w:eastAsia="de-DE"/>
        </w:rPr>
        <w:t xml:space="preserve">herbst. </w:t>
      </w:r>
    </w:p>
    <w:p w:rsidR="001B45BB" w:rsidRDefault="001B45BB" w:rsidP="00214862">
      <w:pPr>
        <w:spacing w:after="0" w:line="360" w:lineRule="auto"/>
        <w:jc w:val="both"/>
        <w:rPr>
          <w:rFonts w:ascii="Century Gothic" w:hAnsi="Century Gothic"/>
          <w:color w:val="000000" w:themeColor="text1"/>
        </w:rPr>
      </w:pPr>
    </w:p>
    <w:p w:rsidR="00BC2C89" w:rsidRDefault="00214862" w:rsidP="00214862">
      <w:pPr>
        <w:spacing w:after="0" w:line="360" w:lineRule="auto"/>
        <w:jc w:val="both"/>
        <w:rPr>
          <w:rFonts w:ascii="Century Gothic" w:hAnsi="Century Gothic"/>
          <w:color w:val="000000" w:themeColor="text1"/>
        </w:rPr>
      </w:pPr>
      <w:r w:rsidRPr="004960F6">
        <w:rPr>
          <w:rFonts w:ascii="Century Gothic" w:hAnsi="Century Gothic"/>
          <w:color w:val="000000" w:themeColor="text1"/>
        </w:rPr>
        <w:t>Wi</w:t>
      </w:r>
      <w:r w:rsidR="00BC2C89">
        <w:rPr>
          <w:rFonts w:ascii="Century Gothic" w:hAnsi="Century Gothic"/>
          <w:color w:val="000000" w:themeColor="text1"/>
        </w:rPr>
        <w:t xml:space="preserve">r </w:t>
      </w:r>
      <w:r w:rsidRPr="004960F6">
        <w:rPr>
          <w:rFonts w:ascii="Century Gothic" w:hAnsi="Century Gothic"/>
          <w:color w:val="000000" w:themeColor="text1"/>
        </w:rPr>
        <w:t xml:space="preserve"> würden </w:t>
      </w:r>
      <w:bookmarkStart w:id="0" w:name="_GoBack"/>
      <w:bookmarkEnd w:id="0"/>
      <w:r w:rsidRPr="004960F6">
        <w:rPr>
          <w:rFonts w:ascii="Century Gothic" w:hAnsi="Century Gothic"/>
          <w:color w:val="000000" w:themeColor="text1"/>
        </w:rPr>
        <w:t xml:space="preserve">uns freuen, wenn Sie Ihr Kind </w:t>
      </w:r>
      <w:r w:rsidR="001B45BB">
        <w:rPr>
          <w:rFonts w:ascii="Century Gothic" w:hAnsi="Century Gothic"/>
          <w:color w:val="000000" w:themeColor="text1"/>
        </w:rPr>
        <w:t xml:space="preserve"> </w:t>
      </w:r>
      <w:r w:rsidRPr="004960F6">
        <w:rPr>
          <w:rFonts w:ascii="Century Gothic" w:hAnsi="Century Gothic"/>
          <w:color w:val="000000" w:themeColor="text1"/>
        </w:rPr>
        <w:t>beim Lesen unterstützen</w:t>
      </w:r>
      <w:r w:rsidR="00BC2C89">
        <w:rPr>
          <w:rFonts w:ascii="Century Gothic" w:hAnsi="Century Gothic"/>
          <w:color w:val="000000" w:themeColor="text1"/>
        </w:rPr>
        <w:t xml:space="preserve"> und wünschen a</w:t>
      </w:r>
      <w:r w:rsidR="00BC2C89">
        <w:rPr>
          <w:rFonts w:ascii="Century Gothic" w:hAnsi="Century Gothic"/>
          <w:color w:val="000000" w:themeColor="text1"/>
        </w:rPr>
        <w:t>l</w:t>
      </w:r>
      <w:r w:rsidR="00BC2C89">
        <w:rPr>
          <w:rFonts w:ascii="Century Gothic" w:hAnsi="Century Gothic"/>
          <w:color w:val="000000" w:themeColor="text1"/>
        </w:rPr>
        <w:t>len viel Freude beim Lesen!</w:t>
      </w:r>
    </w:p>
    <w:p w:rsidR="00214862" w:rsidRDefault="00214862" w:rsidP="00214862">
      <w:pPr>
        <w:spacing w:after="0" w:line="360" w:lineRule="auto"/>
        <w:jc w:val="both"/>
        <w:rPr>
          <w:rFonts w:ascii="Century Gothic" w:hAnsi="Century Gothic"/>
          <w:color w:val="000000" w:themeColor="text1"/>
        </w:rPr>
      </w:pPr>
    </w:p>
    <w:p w:rsidR="008947EE" w:rsidRDefault="008947EE" w:rsidP="00214862">
      <w:pPr>
        <w:spacing w:after="0" w:line="360" w:lineRule="auto"/>
        <w:jc w:val="both"/>
        <w:rPr>
          <w:rFonts w:ascii="Century Gothic" w:hAnsi="Century Gothic"/>
          <w:noProof/>
          <w:color w:val="000000" w:themeColor="text1"/>
          <w:lang w:eastAsia="de-DE"/>
        </w:rPr>
      </w:pPr>
    </w:p>
    <w:p w:rsidR="007867E3" w:rsidRDefault="00773D03" w:rsidP="00214862">
      <w:pPr>
        <w:spacing w:after="0" w:line="36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  <w:lang w:eastAsia="de-DE"/>
        </w:rPr>
        <w:t xml:space="preserve">                              </w:t>
      </w:r>
      <w:r>
        <w:rPr>
          <w:rFonts w:ascii="Century Gothic" w:hAnsi="Century Gothic"/>
          <w:color w:val="000000" w:themeColor="text1"/>
        </w:rPr>
        <w:t xml:space="preserve">                                                                      </w:t>
      </w:r>
      <w:r>
        <w:rPr>
          <w:rFonts w:ascii="Century Gothic" w:hAnsi="Century Gothic"/>
          <w:noProof/>
          <w:color w:val="000000" w:themeColor="text1"/>
          <w:lang w:eastAsia="de-DE"/>
        </w:rPr>
        <w:drawing>
          <wp:inline distT="0" distB="0" distL="0" distR="0">
            <wp:extent cx="1885950" cy="78644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62" w:rsidRPr="00F503B9" w:rsidRDefault="00214862" w:rsidP="00214862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03B9">
        <w:rPr>
          <w:rFonts w:ascii="Century Gothic" w:hAnsi="Century Gothic"/>
          <w:color w:val="000000" w:themeColor="text1"/>
          <w:sz w:val="20"/>
          <w:szCs w:val="20"/>
        </w:rPr>
        <w:t>Mit freundlichen Grüßen</w:t>
      </w:r>
    </w:p>
    <w:p w:rsidR="00214862" w:rsidRPr="00F503B9" w:rsidRDefault="00214862" w:rsidP="00214862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03B9">
        <w:rPr>
          <w:rFonts w:ascii="Century Gothic" w:hAnsi="Century Gothic"/>
          <w:color w:val="000000" w:themeColor="text1"/>
          <w:sz w:val="20"/>
          <w:szCs w:val="20"/>
        </w:rPr>
        <w:t>für das Team der Grundschule Ostenfelde</w:t>
      </w:r>
    </w:p>
    <w:p w:rsidR="00214862" w:rsidRPr="00F503B9" w:rsidRDefault="00214862" w:rsidP="00214862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03B9">
        <w:rPr>
          <w:rFonts w:ascii="Century Gothic" w:hAnsi="Century Gothic"/>
          <w:color w:val="000000" w:themeColor="text1"/>
          <w:sz w:val="20"/>
          <w:szCs w:val="20"/>
        </w:rPr>
        <w:t>gez. Elisabeth Otte (Rektorin)</w:t>
      </w:r>
    </w:p>
    <w:p w:rsidR="00BC2C89" w:rsidRDefault="00BC2C89" w:rsidP="00214862">
      <w:pPr>
        <w:jc w:val="both"/>
        <w:rPr>
          <w:rFonts w:ascii="Century Gothic" w:hAnsi="Century Gothic"/>
          <w:color w:val="000000" w:themeColor="text1"/>
        </w:rPr>
      </w:pPr>
    </w:p>
    <w:p w:rsidR="00BC2C89" w:rsidRPr="00D3745A" w:rsidRDefault="00BC2C89" w:rsidP="00214862">
      <w:pPr>
        <w:jc w:val="both"/>
        <w:rPr>
          <w:rFonts w:ascii="Century Gothic" w:hAnsi="Century Gothic"/>
          <w:color w:val="000000" w:themeColor="text1"/>
        </w:rPr>
      </w:pPr>
    </w:p>
    <w:p w:rsidR="00214862" w:rsidRDefault="00214862" w:rsidP="002148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color w:val="000000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055B6D">
        <w:rPr>
          <w:rFonts w:ascii="Times New Roman" w:eastAsia="Arial Unicode MS" w:hAnsi="Times New Roman" w:cs="Arial Unicode MS"/>
          <w:color w:val="000000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__________________________</w:t>
      </w:r>
    </w:p>
    <w:p w:rsidR="00214862" w:rsidRPr="00055B6D" w:rsidRDefault="00214862" w:rsidP="002148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055B6D">
        <w:rPr>
          <w:rFonts w:ascii="Century Gothic" w:eastAsia="Arial Unicode MS" w:hAnsi="Century Gothic" w:cs="Arial Unicode MS"/>
          <w:color w:val="000000"/>
          <w:sz w:val="16"/>
          <w:szCs w:val="1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Telefon: 05403 – 2225 / Fax: 05403 – 793 607/Mail: </w:t>
      </w:r>
      <w:hyperlink r:id="rId8" w:history="1">
        <w:r w:rsidRPr="00055B6D">
          <w:rPr>
            <w:rFonts w:ascii="Century Gothic" w:eastAsia="Arial" w:hAnsi="Century Gothic" w:cs="Arial"/>
            <w:color w:val="000000"/>
            <w:sz w:val="16"/>
            <w:szCs w:val="16"/>
            <w:u w:val="single" w:color="000000"/>
            <w:bdr w:val="nil"/>
            <w:lang w:eastAsia="de-DE"/>
            <w14:textOutline w14:w="0" w14:cap="flat" w14:cmpd="sng" w14:algn="ctr">
              <w14:noFill/>
              <w14:prstDash w14:val="solid"/>
              <w14:bevel/>
            </w14:textOutline>
          </w:rPr>
          <w:t>gs-ostenfelde@osnanet.de</w:t>
        </w:r>
      </w:hyperlink>
      <w:r w:rsidRPr="00055B6D">
        <w:rPr>
          <w:rFonts w:ascii="Century Gothic" w:eastAsia="Arial Unicode MS" w:hAnsi="Century Gothic" w:cs="Arial Unicode MS"/>
          <w:color w:val="000000"/>
          <w:sz w:val="16"/>
          <w:szCs w:val="1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/ www.ostenfelde-grundschule.de</w:t>
      </w:r>
    </w:p>
    <w:p w:rsidR="00214862" w:rsidRPr="00D3745A" w:rsidRDefault="00214862" w:rsidP="00214862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  <w:lang w:eastAsia="de-DE"/>
        </w:rPr>
      </w:pPr>
    </w:p>
    <w:p w:rsidR="00851F80" w:rsidRDefault="001B45BB"/>
    <w:sectPr w:rsidR="00851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2"/>
    <w:rsid w:val="00121499"/>
    <w:rsid w:val="001B45BB"/>
    <w:rsid w:val="00214862"/>
    <w:rsid w:val="00474503"/>
    <w:rsid w:val="004E476B"/>
    <w:rsid w:val="00692969"/>
    <w:rsid w:val="006A2598"/>
    <w:rsid w:val="00773D03"/>
    <w:rsid w:val="007867E3"/>
    <w:rsid w:val="008947EE"/>
    <w:rsid w:val="008D1DA2"/>
    <w:rsid w:val="009362B2"/>
    <w:rsid w:val="00A35ED6"/>
    <w:rsid w:val="00AF069E"/>
    <w:rsid w:val="00BC2C89"/>
    <w:rsid w:val="00CB04D5"/>
    <w:rsid w:val="00D0429B"/>
    <w:rsid w:val="00D44F74"/>
    <w:rsid w:val="00E30AE9"/>
    <w:rsid w:val="00E52717"/>
    <w:rsid w:val="00F06C6C"/>
    <w:rsid w:val="00F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8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14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8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14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ostenfelde@osnane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tenfelde-grundschule.d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11</cp:revision>
  <cp:lastPrinted>2024-03-08T11:33:00Z</cp:lastPrinted>
  <dcterms:created xsi:type="dcterms:W3CDTF">2024-02-21T06:43:00Z</dcterms:created>
  <dcterms:modified xsi:type="dcterms:W3CDTF">2024-03-08T11:35:00Z</dcterms:modified>
</cp:coreProperties>
</file>